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Próbkowanie i zmiana rozmiaru obrazu</w:t>
        <w:br/>
        <w:t>Wojciech Latos</w:t>
      </w:r>
    </w:p>
    <w:p>
      <w:pPr>
        <w:pStyle w:val="Heading1"/>
      </w:pPr>
      <w:r>
        <w:t>Zdjęcie - IMG_SMALL/SMALL_0001.tif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x1.5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x3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x5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Zdjęcie - IMG_SMALL/SMALL_0002.png</w:t>
      </w:r>
    </w:p>
    <w:p>
      <w:r>
        <w:drawing>
          <wp:inline xmlns:a="http://schemas.openxmlformats.org/drawingml/2006/main" xmlns:pic="http://schemas.openxmlformats.org/drawingml/2006/picture">
            <wp:extent cx="2743200" cy="3276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x1.5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x3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x5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Zdjęcie - IMG_SMALL/SMALL_0003.png</w:t>
      </w:r>
    </w:p>
    <w:p>
      <w:r>
        <w:drawing>
          <wp:inline xmlns:a="http://schemas.openxmlformats.org/drawingml/2006/main" xmlns:pic="http://schemas.openxmlformats.org/drawingml/2006/picture">
            <wp:extent cx="2743200" cy="3429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x1.5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x3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x5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Zdjęcie - IMG_SMALL/SMALL_0004.jpg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x1.5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x3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Powiększenie o x5</w:t>
      </w:r>
    </w:p>
    <w:p>
      <w:pPr>
        <w:pStyle w:val="Heading3"/>
      </w:pPr>
      <w:r>
        <w:t>Metoda nearest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bilinear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Zdjęcie - IMG_BIG/BIG_0001.jpg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Pomniejszenie o x1.5</w:t>
      </w:r>
    </w:p>
    <w:p>
      <w:pPr>
        <w:pStyle w:val="Heading3"/>
      </w:pPr>
      <w:r>
        <w:t>Metoda mean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median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weighted_average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Pomniejszenie o x10</w:t>
      </w:r>
    </w:p>
    <w:p>
      <w:pPr>
        <w:pStyle w:val="Heading3"/>
      </w:pPr>
      <w:r>
        <w:t>Metoda mean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median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weighted_average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Pomniejszenie o x20</w:t>
      </w:r>
    </w:p>
    <w:p>
      <w:pPr>
        <w:pStyle w:val="Heading3"/>
      </w:pPr>
      <w:r>
        <w:t>Metoda mean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median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weighted_average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Zdjęcie - IMG_BIG/BIG_0004.png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Pomniejszenie o x1.5</w:t>
      </w:r>
    </w:p>
    <w:p>
      <w:pPr>
        <w:pStyle w:val="Heading3"/>
      </w:pPr>
      <w:r>
        <w:t>Metoda mean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median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weighted_average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Pomniejszenie o x10</w:t>
      </w:r>
    </w:p>
    <w:p>
      <w:pPr>
        <w:pStyle w:val="Heading3"/>
      </w:pPr>
      <w:r>
        <w:t>Metoda mean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median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weighted_average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Pomniejszenie o x20</w:t>
      </w:r>
    </w:p>
    <w:p>
      <w:pPr>
        <w:pStyle w:val="Heading3"/>
      </w:pPr>
      <w:r>
        <w:t>Metoda mean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median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Metoda weighted_average</w:t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448056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056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